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  <w:sectPr>
          <w:headerReference w:type="default" r:id="rId6"/>
          <w:footerReference w:type="default" r:id="rId7"/>
          <w:pgSz w:w="11900" w:h="16840" w:orient="portrait"/>
          <w:pgMar w:top="567" w:right="1134" w:bottom="1134" w:left="1134" w:header="708" w:footer="708"/>
          <w:bidi w:val="0"/>
        </w:sect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  <w:lang w:val="en-US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Piano Educativo Individualizzato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>Scuola dell</w:t>
      </w: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>Infanzia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tabs>
          <w:tab w:val="left" w:pos="3480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Anno Scolastico      /    </w:t>
      </w: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both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Nome __________________________ Cognome 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Nato a ________________________   Pr ______________ il 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Residente a __________________________  in via _________________________ 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Telefono ____________________   email _________________________________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Altro _____________________________________________________________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classe _______   sezione 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Insegnante di sostegno ___________________________________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PEI  differenziato        si 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❑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          parzialmente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❑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          no 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❑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           totalmente  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❑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Coordinatore di classe________________________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TIPOLOGIA DI DISABILIT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À 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Diagnosi clinica sintetica:</w:t>
      </w:r>
    </w:p>
    <w:p>
      <w:pPr>
        <w:pStyle w:val="Heading 7"/>
        <w:spacing w:line="276" w:lineRule="auto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__________________________________________________________________________________________</w:t>
      </w:r>
    </w:p>
    <w:p>
      <w:pPr>
        <w:pStyle w:val="Heading 7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N. ore assegnate: _______ 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                                                                                                                                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S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Ì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/ NO</w:t>
      </w:r>
    </w:p>
    <w:tbl>
      <w:tblPr>
        <w:tblW w:w="1000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805"/>
        <w:gridCol w:w="1203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88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La scuola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 possesso di diagnosi funzionali</w:t>
            </w:r>
          </w:p>
        </w:tc>
        <w:tc>
          <w:tcPr>
            <w:tcW w:type="dxa" w:w="12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88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La scuola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 possesso di certificazione medica</w:t>
            </w:r>
          </w:p>
        </w:tc>
        <w:tc>
          <w:tcPr>
            <w:tcW w:type="dxa" w:w="12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88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Utilizza protesi sanitarie  o  ausili tecnici</w:t>
            </w:r>
          </w:p>
        </w:tc>
        <w:tc>
          <w:tcPr>
            <w:tcW w:type="dxa" w:w="12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88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Tipologia delle protesi sanitarie  o  ausili tecnici</w:t>
            </w:r>
          </w:p>
        </w:tc>
        <w:tc>
          <w:tcPr>
            <w:tcW w:type="dxa" w:w="12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GRUPPO LAVORO HANDICAP OPERATIVO GLHO* 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  <w:lang w:val="it-IT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Dirigente scolastico  </w:t>
        <w:tab/>
        <w:tab/>
      </w:r>
    </w:p>
    <w:p>
      <w:pPr>
        <w:pStyle w:val="Heading 7"/>
        <w:spacing w:line="276" w:lineRule="auto"/>
        <w:ind w:firstLine="708"/>
        <w:jc w:val="both"/>
        <w:rPr>
          <w:rFonts w:ascii="Calibri" w:cs="Calibri" w:hAnsi="Calibri" w:eastAsia="Calibri"/>
          <w:b w:val="1"/>
          <w:bCs w:val="1"/>
          <w:sz w:val="6"/>
          <w:szCs w:val="6"/>
          <w:lang w:val="it-IT"/>
        </w:rPr>
      </w:pPr>
    </w:p>
    <w:p>
      <w:pPr>
        <w:pStyle w:val="Heading 7"/>
        <w:spacing w:line="276" w:lineRule="auto"/>
        <w:jc w:val="both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Team Docente </w:t>
      </w: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70"/>
        <w:gridCol w:w="4862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4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Docente di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jc w:val="both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jc w:val="both"/>
        <w:rPr>
          <w:rFonts w:ascii="Calibri" w:cs="Calibri" w:hAnsi="Calibri" w:eastAsia="Calibri"/>
          <w:sz w:val="16"/>
          <w:szCs w:val="16"/>
          <w:lang w:val="it-IT"/>
        </w:rPr>
      </w:pPr>
      <w:r>
        <w:rPr>
          <w:rFonts w:ascii="Calibri" w:cs="Calibri" w:hAnsi="Calibri" w:eastAsia="Calibri"/>
          <w:b w:val="1"/>
          <w:bCs w:val="1"/>
          <w:sz w:val="16"/>
          <w:szCs w:val="16"/>
          <w:rtl w:val="0"/>
          <w:lang w:val="it-IT"/>
        </w:rPr>
        <w:t xml:space="preserve">* 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Il Gruppo Tecnico Operativo, garantisce la continuit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nel rapporto con le famiglie e altri servizi e nel coordinamento   delle attivit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à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, effettuando almeno 2 incontri (GLH) annuali e, comunque, ogni volta che si ritenga necessario.</w:t>
      </w:r>
    </w:p>
    <w:p>
      <w:pPr>
        <w:pStyle w:val="Heading 7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Assistente per l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autonomia/Operatore per l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integrazione</w:t>
      </w:r>
    </w:p>
    <w:tbl>
      <w:tblPr>
        <w:tblW w:w="1000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87"/>
        <w:gridCol w:w="5121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51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del comune di (cooperativa) 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Genitori</w:t>
      </w: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14"/>
        <w:gridCol w:w="4818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48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Riferimenti telefonici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sz w:val="6"/>
          <w:szCs w:val="6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Responsabile ASL</w:t>
      </w:r>
    </w:p>
    <w:tbl>
      <w:tblPr>
        <w:tblW w:w="1000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87"/>
        <w:gridCol w:w="5121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51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Riferimenti telefonici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sz w:val="32"/>
          <w:szCs w:val="32"/>
          <w:lang w:val="it-IT"/>
        </w:rPr>
      </w:pPr>
      <w:r>
        <w:rPr>
          <w:rFonts w:ascii="Calibri" w:cs="Calibri" w:hAnsi="Calibri" w:eastAsia="Calibri"/>
          <w:b w:val="1"/>
          <w:bCs w:val="1"/>
          <w:sz w:val="32"/>
          <w:szCs w:val="32"/>
          <w:rtl w:val="0"/>
          <w:lang w:val="it-IT"/>
        </w:rPr>
        <w:t>INFORMAZIONI FAMILIARI</w:t>
      </w: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spacing w:line="360" w:lineRule="auto"/>
        <w:rPr>
          <w:rFonts w:ascii="Calibri" w:cs="Calibri" w:hAnsi="Calibri" w:eastAsia="Calibri"/>
          <w:b w:val="1"/>
          <w:bCs w:val="1"/>
          <w:sz w:val="28"/>
          <w:szCs w:val="28"/>
          <w:lang w:val="it-IT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>Madre</w:t>
      </w:r>
    </w:p>
    <w:p>
      <w:pPr>
        <w:pStyle w:val="Heading 7"/>
        <w:widowControl w:val="0"/>
        <w:spacing w:line="360" w:lineRule="auto"/>
        <w:rPr>
          <w:rFonts w:ascii="Calibri" w:cs="Calibri" w:hAnsi="Calibri" w:eastAsia="Calibri"/>
          <w:sz w:val="24"/>
          <w:szCs w:val="24"/>
          <w:lang w:val="it-IT"/>
        </w:rPr>
      </w:pP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Nome _____________________   Cognome ___________________  Data di nascita _____________  Recapito telefonico ___________________________ Indirizzo ______________________________ </w:t>
      </w:r>
    </w:p>
    <w:p>
      <w:pPr>
        <w:pStyle w:val="Heading 7"/>
        <w:widowControl w:val="0"/>
        <w:spacing w:line="360" w:lineRule="auto"/>
        <w:rPr>
          <w:rFonts w:ascii="Calibri" w:cs="Calibri" w:hAnsi="Calibri" w:eastAsia="Calibri"/>
          <w:b w:val="1"/>
          <w:bCs w:val="1"/>
          <w:sz w:val="28"/>
          <w:szCs w:val="28"/>
          <w:lang w:val="it-IT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>Padre</w:t>
      </w:r>
    </w:p>
    <w:p>
      <w:pPr>
        <w:pStyle w:val="Heading 7"/>
        <w:widowControl w:val="0"/>
        <w:spacing w:line="360" w:lineRule="auto"/>
        <w:rPr>
          <w:rFonts w:ascii="Calibri" w:cs="Calibri" w:hAnsi="Calibri" w:eastAsia="Calibri"/>
          <w:sz w:val="24"/>
          <w:szCs w:val="24"/>
          <w:lang w:val="it-IT"/>
        </w:rPr>
      </w:pPr>
      <w:r>
        <w:rPr>
          <w:rFonts w:ascii="Calibri" w:cs="Calibri" w:hAnsi="Calibri" w:eastAsia="Calibri"/>
          <w:sz w:val="24"/>
          <w:szCs w:val="24"/>
          <w:rtl w:val="0"/>
          <w:lang w:val="it-IT"/>
        </w:rPr>
        <w:t>Nome _____________________   Cognome ___________________  Data di nascita _____________  Recapito telefonico ___________________________ Indirizzo ______________________________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Altre figure 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</w:p>
    <w:tbl>
      <w:tblPr>
        <w:tblW w:w="1000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49"/>
        <w:gridCol w:w="2502"/>
        <w:gridCol w:w="2657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2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  <w:jc w:val="center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Qualifica</w:t>
            </w:r>
          </w:p>
        </w:tc>
        <w:tc>
          <w:tcPr>
            <w:tcW w:type="dxa" w:w="2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Riferimenti telefonici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8"/>
        <w:widowControl w:val="0"/>
        <w:spacing w:after="120"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8"/>
        <w:widowControl w:val="0"/>
        <w:spacing w:after="120"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PER L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ANNO SCOLASTICO IN CORSO:</w:t>
      </w:r>
    </w:p>
    <w:p>
      <w:pPr>
        <w:pStyle w:val="Heading 8"/>
        <w:widowControl w:val="0"/>
        <w:spacing w:after="120"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Personale socio-sanitario di riferimento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(pubblici e privati)</w:t>
      </w:r>
    </w:p>
    <w:p>
      <w:pPr>
        <w:pStyle w:val="Heading 8"/>
        <w:widowControl w:val="0"/>
        <w:spacing w:after="120" w:line="276" w:lineRule="auto"/>
        <w:rPr>
          <w:rFonts w:ascii="Calibri" w:cs="Calibri" w:hAnsi="Calibri" w:eastAsia="Calibri"/>
          <w:b w:val="1"/>
          <w:bCs w:val="1"/>
          <w:sz w:val="10"/>
          <w:szCs w:val="10"/>
          <w:lang w:val="it-IT"/>
        </w:rPr>
      </w:pPr>
    </w:p>
    <w:p>
      <w:pPr>
        <w:pStyle w:val="Heading 8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Neuropsichiatra_________________________________________________________</w:t>
      </w:r>
    </w:p>
    <w:p>
      <w:pPr>
        <w:pStyle w:val="Heading 8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Psicologo______________________________________________________________</w:t>
      </w:r>
    </w:p>
    <w:p>
      <w:pPr>
        <w:pStyle w:val="Heading 8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Terapista riabilitazione___________________________________________________</w:t>
      </w:r>
    </w:p>
    <w:p>
      <w:pPr>
        <w:pStyle w:val="Heading 8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Assistente sociale________________________________________________________</w:t>
      </w:r>
    </w:p>
    <w:p>
      <w:pPr>
        <w:pStyle w:val="Heading 8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Altro __________________________________________________________________</w:t>
      </w:r>
    </w:p>
    <w:p>
      <w:pPr>
        <w:pStyle w:val="Heading 8"/>
        <w:widowControl w:val="0"/>
        <w:spacing w:line="276" w:lineRule="auto"/>
        <w:ind w:left="720" w:firstLine="0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8"/>
        <w:widowControl w:val="0"/>
        <w:spacing w:line="276" w:lineRule="auto"/>
        <w:ind w:left="720" w:firstLine="0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8"/>
        <w:widowControl w:val="0"/>
        <w:spacing w:line="276" w:lineRule="auto"/>
        <w:ind w:left="720" w:firstLine="0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8"/>
        <w:widowControl w:val="0"/>
        <w:spacing w:line="276" w:lineRule="auto"/>
        <w:ind w:left="720" w:firstLine="0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INTERVENTI RIABILITATIVI ED EDUCATIVI</w:t>
      </w:r>
    </w:p>
    <w:p>
      <w:pPr>
        <w:pStyle w:val="Heading 7"/>
        <w:widowControl w:val="0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Nome società"/>
        <w:widowControl w:val="0"/>
        <w:numPr>
          <w:ilvl w:val="0"/>
          <w:numId w:val="4"/>
        </w:numPr>
        <w:bidi w:val="0"/>
        <w:spacing w:line="276" w:lineRule="auto"/>
        <w:ind w:right="0"/>
        <w:jc w:val="left"/>
        <w:rPr>
          <w:rFonts w:ascii="Calibri" w:cs="Calibri" w:hAnsi="Calibri" w:eastAsia="Calibri"/>
          <w:spacing w:val="0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spacing w:val="0"/>
          <w:sz w:val="22"/>
          <w:szCs w:val="22"/>
          <w:rtl w:val="0"/>
          <w:lang w:val="it-IT"/>
        </w:rPr>
        <w:t xml:space="preserve">Interventi riabilitativi in orario scolastico </w:t>
      </w:r>
      <w:r>
        <w:rPr>
          <w:rFonts w:ascii="Calibri" w:cs="Calibri" w:hAnsi="Calibri" w:eastAsia="Calibri"/>
          <w:spacing w:val="0"/>
          <w:sz w:val="22"/>
          <w:szCs w:val="22"/>
          <w:rtl w:val="0"/>
          <w:lang w:val="it-IT"/>
        </w:rPr>
        <w:t>(con uscita dalla scuola per recarsi c/o strutture specialistiche)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Tipo di intervento: (medico specialistico, neuropsichiatrico, psicologico, logopedico, psicomotorio, altro) _______________________________________________________________________________________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Operatore di riferimento:__________________________________________________________________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Modalit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: _______________________________________________________________________________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Tempi: _________________________________________________________________________________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Nome società"/>
        <w:widowControl w:val="0"/>
        <w:numPr>
          <w:ilvl w:val="0"/>
          <w:numId w:val="6"/>
        </w:numPr>
        <w:bidi w:val="0"/>
        <w:spacing w:line="276" w:lineRule="auto"/>
        <w:ind w:right="0"/>
        <w:jc w:val="left"/>
        <w:rPr>
          <w:rFonts w:ascii="Calibri" w:cs="Calibri" w:hAnsi="Calibri" w:eastAsia="Calibri"/>
          <w:b w:val="1"/>
          <w:bCs w:val="1"/>
          <w:spacing w:val="0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spacing w:val="0"/>
          <w:sz w:val="22"/>
          <w:szCs w:val="22"/>
          <w:rtl w:val="0"/>
          <w:lang w:val="it-IT"/>
        </w:rPr>
        <w:t>Interventi riabilitativi in orario extra-scolastico</w:t>
      </w:r>
    </w:p>
    <w:p>
      <w:pPr>
        <w:pStyle w:val="Nome società"/>
        <w:widowControl w:val="0"/>
        <w:spacing w:line="276" w:lineRule="auto"/>
        <w:jc w:val="left"/>
        <w:rPr>
          <w:rFonts w:ascii="Calibri" w:cs="Calibri" w:hAnsi="Calibri" w:eastAsia="Calibri"/>
          <w:b w:val="1"/>
          <w:bCs w:val="1"/>
          <w:spacing w:val="0"/>
          <w:sz w:val="22"/>
          <w:szCs w:val="22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Tipo di intervento: (medico specialistico, neuropsichiatrico, psicologico, logopedico, psicomotorio, altro) _______________________________________________________________________________________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Operatore di riferimento:__________________________________________________________________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Modalit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: ______________________________________________________________________________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Tempi: ________________________________________________________________________________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8"/>
        <w:widowControl w:val="0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ORGANIZZAZIONE SCOLASTICA</w:t>
      </w:r>
    </w:p>
    <w:p>
      <w:pPr>
        <w:pStyle w:val="Heading 6"/>
        <w:spacing w:before="240" w:after="60" w:line="276" w:lineRule="auto"/>
        <w:jc w:val="center"/>
        <w:outlineLvl w:val="5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GRUPPO CLASSE</w:t>
      </w: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N. alunni totale: _______                                                               N. alunni certificati: _______ </w:t>
      </w: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Descrizione della classe: (numero di alunni, presenza di alunni con difficolt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particolari...)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 </w:t>
      </w: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 xml:space="preserve">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___________________________________________________________________________________________________________________________________________________________________________________</w:t>
      </w: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Laboratori (si intendono quelli attivati per tutti i bambini; specificare quali e con che frequenza)</w:t>
      </w: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___________________________________________________________________________________________________________________________________________________________________________________</w:t>
      </w: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Progetti</w:t>
      </w: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</w:t>
      </w: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</w:t>
      </w: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</w:t>
      </w:r>
    </w:p>
    <w:p>
      <w:pPr>
        <w:pStyle w:val="Heading 7"/>
        <w:spacing w:line="360" w:lineRule="auto"/>
        <w:ind w:left="360" w:firstLine="0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spacing w:line="360" w:lineRule="auto"/>
        <w:ind w:left="360" w:firstLine="0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ind w:left="360" w:firstLine="0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ORARIO DELLA CLASSE</w:t>
      </w:r>
    </w:p>
    <w:p>
      <w:pPr>
        <w:pStyle w:val="Heading 7"/>
        <w:ind w:left="360" w:firstLine="0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tbl>
      <w:tblPr>
        <w:tblW w:w="943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48"/>
        <w:gridCol w:w="1560"/>
        <w:gridCol w:w="1560"/>
        <w:gridCol w:w="1560"/>
        <w:gridCol w:w="1560"/>
        <w:gridCol w:w="1644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9432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ORARIO DELLA CLASSE (Attivit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ore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Luned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Marted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Mercoled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Gioved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Venerd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8.00-  9.00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9.00-10.00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10.00-11.00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11.00-12.00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12.00-13.00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13.00-14.00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14.00-15.00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15.00-16.00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ind w:left="360" w:firstLine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tbl>
      <w:tblPr>
        <w:tblW w:w="94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48"/>
        <w:gridCol w:w="1560"/>
        <w:gridCol w:w="1560"/>
        <w:gridCol w:w="1560"/>
        <w:gridCol w:w="1560"/>
        <w:gridCol w:w="1644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9432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ORARIO SCOLASTICO DELL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ALUNNO/A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ore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Luned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Marted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Mercoled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Gioved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Venerd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8.00-  9.00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9.00-10.00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10.00-11.00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11.00-12.00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12.00-13.00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13.00-14.00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14.00-15.00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15.00-16.00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lang w:val="it-IT"/>
              </w:rPr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ind w:left="360" w:firstLine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GLI INTERVENTI SI CONCRETIZZANO PRINCIPALMENTE:</w:t>
      </w: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tbl>
      <w:tblPr>
        <w:tblW w:w="946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8"/>
        <w:gridCol w:w="540"/>
        <w:gridCol w:w="720"/>
        <w:gridCol w:w="7740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946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numPr>
                <w:ilvl w:val="0"/>
                <w:numId w:val="7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In classe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A1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individuali e specifiche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A2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principalmente individuali ma raccordandosi con la classe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A3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condotte a coppie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A4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 gruppo (pi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5 alunni)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A5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Seguendo la metodologia adottata per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intera classe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9468"/>
            <w:gridSpan w:val="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946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numPr>
                <w:ilvl w:val="0"/>
                <w:numId w:val="9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Fuori dalla classe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B1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individuali e specifiche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B2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principalmente individuali ma raccordandosi con la classe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B3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condotte a coppie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B4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 gruppo (pi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5 alunni)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B5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Seguendo la metodologia adottata per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intera classe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sz w:val="10"/>
          <w:szCs w:val="10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CONTRATTO FORMATIVO</w:t>
      </w: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Il team docente, considerate le difficolt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 le risorse evidenziate dall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alunno, ritiene di proporre per lui un percorso formativo</w:t>
      </w:r>
      <w:r>
        <w:rPr>
          <w:rFonts w:ascii="Calibri" w:cs="Calibri" w:hAnsi="Calibri" w:eastAsia="Calibri"/>
          <w:rtl w:val="0"/>
          <w:lang w:val="it-IT"/>
        </w:rPr>
        <w:t>:</w:t>
      </w:r>
    </w:p>
    <w:p>
      <w:pPr>
        <w:pStyle w:val="Heading 7"/>
        <w:spacing w:line="276" w:lineRule="auto"/>
        <w:rPr>
          <w:rFonts w:ascii="Calibri" w:cs="Calibri" w:hAnsi="Calibri" w:eastAsia="Calibri"/>
          <w:lang w:val="it-IT"/>
        </w:rPr>
      </w:pPr>
    </w:p>
    <w:tbl>
      <w:tblPr>
        <w:tblW w:w="103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48"/>
        <w:gridCol w:w="9666"/>
      </w:tblGrid>
      <w:tr>
        <w:tblPrEx>
          <w:shd w:val="clear" w:color="auto" w:fill="ced7e7"/>
        </w:tblPrEx>
        <w:trPr>
          <w:trHeight w:val="779" w:hRule="atLeast"/>
        </w:trPr>
        <w:tc>
          <w:tcPr>
            <w:tcW w:type="dxa" w:w="6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</w:t>
            </w:r>
          </w:p>
        </w:tc>
        <w:tc>
          <w:tcPr>
            <w:tcW w:type="dxa" w:w="9666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7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Curricolare, simile al percorso proposto al resto della classe, con semplificazione dei seguenti contenuti:</w:t>
            </w:r>
          </w:p>
        </w:tc>
      </w:tr>
    </w:tbl>
    <w:p>
      <w:pPr>
        <w:pStyle w:val="Heading 7"/>
        <w:widowControl w:val="0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</w:t>
      </w:r>
    </w:p>
    <w:p>
      <w:pPr>
        <w:pStyle w:val="Heading 7"/>
        <w:spacing w:line="276" w:lineRule="auto"/>
        <w:rPr>
          <w:rFonts w:ascii="Calibri" w:cs="Calibri" w:hAnsi="Calibri" w:eastAsia="Calibri"/>
          <w:lang w:val="it-IT"/>
        </w:rPr>
      </w:pPr>
    </w:p>
    <w:tbl>
      <w:tblPr>
        <w:tblW w:w="103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48"/>
        <w:gridCol w:w="9666"/>
      </w:tblGrid>
      <w:tr>
        <w:tblPrEx>
          <w:shd w:val="clear" w:color="auto" w:fill="ced7e7"/>
        </w:tblPrEx>
        <w:trPr>
          <w:trHeight w:val="526" w:hRule="atLeast"/>
        </w:trPr>
        <w:tc>
          <w:tcPr>
            <w:tcW w:type="dxa" w:w="6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</w:t>
            </w:r>
          </w:p>
        </w:tc>
        <w:tc>
          <w:tcPr>
            <w:tcW w:type="dxa" w:w="9666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Individualizzato, con diversificazione, rispetto alla classe, delle conoscenze ed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, dei contenuti, delle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 delle metodologie, nelle seguenti aree disciplinari</w:t>
            </w:r>
          </w:p>
        </w:tc>
      </w:tr>
    </w:tbl>
    <w:p>
      <w:pPr>
        <w:pStyle w:val="Heading 7"/>
        <w:widowControl w:val="0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</w:t>
      </w:r>
    </w:p>
    <w:p>
      <w:pPr>
        <w:pStyle w:val="Heading 7"/>
        <w:spacing w:line="276" w:lineRule="auto"/>
        <w:rPr>
          <w:rFonts w:ascii="Calibri" w:cs="Calibri" w:hAnsi="Calibri" w:eastAsia="Calibri"/>
          <w:lang w:val="it-IT"/>
        </w:rPr>
      </w:pPr>
    </w:p>
    <w:tbl>
      <w:tblPr>
        <w:tblW w:w="103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48"/>
        <w:gridCol w:w="9666"/>
      </w:tblGrid>
      <w:tr>
        <w:tblPrEx>
          <w:shd w:val="clear" w:color="auto" w:fill="ced7e7"/>
        </w:tblPrEx>
        <w:trPr>
          <w:trHeight w:val="526" w:hRule="atLeast"/>
        </w:trPr>
        <w:tc>
          <w:tcPr>
            <w:tcW w:type="dxa" w:w="6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66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Individualizzato: gli obiettivi di apprendimento faranno riferimento alle risorse  effettivamente presenti nell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alunno e, da lui effettivamente perseguibili</w:t>
            </w:r>
          </w:p>
        </w:tc>
      </w:tr>
    </w:tbl>
    <w:p>
      <w:pPr>
        <w:pStyle w:val="Heading 7"/>
        <w:widowControl w:val="0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</w:t>
      </w: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PROPOSTA DIDATTICA</w:t>
      </w:r>
    </w:p>
    <w:p>
      <w:pPr>
        <w:pStyle w:val="Heading 7"/>
        <w:spacing w:line="276" w:lineRule="auto"/>
        <w:rPr>
          <w:rFonts w:ascii="Calibri" w:cs="Calibri" w:hAnsi="Calibri" w:eastAsia="Calibri"/>
          <w:u w:val="single"/>
          <w:lang w:val="it-IT"/>
        </w:rPr>
      </w:pPr>
      <w:r>
        <w:rPr>
          <w:rFonts w:ascii="Calibri" w:cs="Calibri" w:hAnsi="Calibri" w:eastAsia="Calibri"/>
          <w:u w:val="single"/>
          <w:rtl w:val="0"/>
          <w:lang w:val="it-IT"/>
        </w:rPr>
        <w:t>AREE DI INTERVENTO DIDATTICO</w:t>
      </w:r>
    </w:p>
    <w:p>
      <w:pPr>
        <w:pStyle w:val="Heading 7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  <w:u w:val="single"/>
          <w:lang w:val="it-IT"/>
        </w:rPr>
      </w:pPr>
    </w:p>
    <w:tbl>
      <w:tblPr>
        <w:tblW w:w="978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94"/>
        <w:gridCol w:w="4887"/>
      </w:tblGrid>
      <w:tr>
        <w:tblPrEx>
          <w:shd w:val="clear" w:color="auto" w:fill="ced7e7"/>
        </w:tblPrEx>
        <w:trPr>
          <w:trHeight w:val="1294" w:hRule="atLeast"/>
        </w:trPr>
        <w:tc>
          <w:tcPr>
            <w:tcW w:type="dxa" w:w="48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  <w:rPr>
                <w:rFonts w:ascii="Calibri" w:cs="Calibri" w:hAnsi="Calibri" w:eastAsia="Calibri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0"/>
                <w:szCs w:val="20"/>
                <w:rtl w:val="0"/>
                <w:lang w:val="it-IT"/>
              </w:rPr>
              <w:t>◻</w:t>
            </w:r>
            <w:r>
              <w:rPr>
                <w:rFonts w:ascii="Calibri" w:cs="Calibri" w:hAnsi="Calibri" w:eastAsia="Calibri"/>
                <w:sz w:val="20"/>
                <w:szCs w:val="20"/>
                <w:rtl w:val="0"/>
                <w:lang w:val="it-IT"/>
              </w:rPr>
              <w:t xml:space="preserve"> AREA AFFETTIVO </w:t>
            </w:r>
            <w:r>
              <w:rPr>
                <w:rFonts w:ascii="Calibri" w:cs="Calibri" w:hAnsi="Calibri" w:eastAsia="Calibri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sz w:val="20"/>
                <w:szCs w:val="20"/>
                <w:rtl w:val="0"/>
                <w:lang w:val="it-IT"/>
              </w:rPr>
              <w:t xml:space="preserve">RELAZIONALE                           </w:t>
            </w:r>
          </w:p>
          <w:p>
            <w:pPr>
              <w:pStyle w:val="Heading 7"/>
              <w:bidi w:val="0"/>
              <w:spacing w:line="276" w:lineRule="auto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it-IT"/>
              </w:rPr>
              <w:t>◻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AREA SENSO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PERCETTIVA</w:t>
            </w:r>
          </w:p>
          <w:p>
            <w:pPr>
              <w:pStyle w:val="Heading 7"/>
              <w:bidi w:val="0"/>
              <w:spacing w:line="276" w:lineRule="auto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it-IT"/>
              </w:rPr>
              <w:t>◻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AREA MOTORIO- PRASSICA       </w:t>
            </w:r>
          </w:p>
          <w:p>
            <w:pPr>
              <w:pStyle w:val="Heading 7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it-IT"/>
              </w:rPr>
              <w:t>◻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AREA DELL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AUTONOMIA                                   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48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  <w:rPr>
                <w:rFonts w:ascii="Calibri" w:cs="Calibri" w:hAnsi="Calibri" w:eastAsia="Calibri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it-IT"/>
              </w:rPr>
              <w:t>◻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AREA NEUROLOGICA E COGNITIVA </w:t>
            </w:r>
          </w:p>
          <w:p>
            <w:pPr>
              <w:pStyle w:val="Heading 7"/>
              <w:bidi w:val="0"/>
              <w:spacing w:line="276" w:lineRule="auto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it-IT"/>
              </w:rPr>
              <w:t>◻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AREA COMUNICAIVA E LINGUISTICA</w:t>
            </w:r>
          </w:p>
          <w:p>
            <w:pPr>
              <w:pStyle w:val="Heading 7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it-IT"/>
              </w:rPr>
              <w:t>◻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AREA DELL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APPRENDIMENTO CURRICOLARE       </w:t>
            </w:r>
            <w:r>
              <w:rPr>
                <w:rFonts w:ascii="Calibri" w:cs="Calibri" w:hAnsi="Calibri" w:eastAsia="Calibri"/>
              </w:rPr>
            </w:r>
          </w:p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b w:val="1"/>
          <w:bCs w:val="1"/>
          <w:sz w:val="6"/>
          <w:szCs w:val="6"/>
          <w:u w:val="single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  <w:u w:val="single"/>
          <w:lang w:val="it-IT"/>
        </w:rPr>
      </w:pPr>
    </w:p>
    <w:tbl>
      <w:tblPr>
        <w:tblW w:w="978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0"/>
        <w:gridCol w:w="360"/>
        <w:gridCol w:w="3960"/>
        <w:gridCol w:w="360"/>
        <w:gridCol w:w="4741"/>
      </w:tblGrid>
      <w:tr>
        <w:tblPrEx>
          <w:shd w:val="clear" w:color="auto" w:fill="ced7e7"/>
        </w:tblPrEx>
        <w:trPr>
          <w:trHeight w:val="495" w:hRule="atLeast"/>
        </w:trPr>
        <w:tc>
          <w:tcPr>
            <w:tcW w:type="dxa" w:w="468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sz w:val="20"/>
                <w:szCs w:val="20"/>
                <w:rtl w:val="0"/>
                <w:lang w:val="it-IT"/>
              </w:rPr>
              <w:t>INTERVENTI EDUCATIVI E DIDATTICI PER:</w:t>
            </w: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8"/>
                <w:szCs w:val="8"/>
                <w:lang w:val="it-IT"/>
              </w:rPr>
            </w:r>
          </w:p>
        </w:tc>
        <w:tc>
          <w:tcPr>
            <w:tcW w:type="dxa" w:w="510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0"/>
                <w:szCs w:val="20"/>
                <w:rtl w:val="0"/>
                <w:lang w:val="it-IT"/>
              </w:rPr>
              <w:t>PER MEZZO DI:</w:t>
            </w:r>
          </w:p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 </w:t>
            </w:r>
          </w:p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Migliorare il livello di socializzazione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</w:t>
            </w:r>
          </w:p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Partecipazione alle iniziative offerte dalla scuola</w:t>
            </w:r>
          </w:p>
        </w:tc>
      </w:tr>
      <w:tr>
        <w:tblPrEx>
          <w:shd w:val="clear" w:color="auto" w:fill="ced7e7"/>
        </w:tblPrEx>
        <w:trPr>
          <w:trHeight w:val="46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autocontrollo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Partecipazione alle iniziative offerte dal territorio</w:t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Migliorare il grado di autonomia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Lavoro di gruppo</w:t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attenzione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Conferimento incarichi di responsabilit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Accrescere la fiducia di s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è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dei laboratori </w:t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Sviluppare abilit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di base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Cooperazione con i compagni</w:t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Sviluppare e consolidare abilit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di ascolto e riflessione </w:t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Ampliare e approfondire i contenuti 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Altro __________________________________</w:t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Sostenere e rinforzare le abilit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</w:p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6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organizzazione del materiale e del lavoro scolastico</w:t>
            </w:r>
          </w:p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5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0"/>
                <w:szCs w:val="20"/>
                <w:rtl w:val="0"/>
                <w:lang w:val="it-IT"/>
              </w:rPr>
              <w:t xml:space="preserve">Altro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_____________________________</w:t>
            </w:r>
          </w:p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5" w:hRule="atLeast"/>
        </w:trPr>
        <w:tc>
          <w:tcPr>
            <w:tcW w:type="dxa" w:w="468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0"/>
                <w:szCs w:val="20"/>
                <w:rtl w:val="0"/>
                <w:lang w:val="it-IT"/>
              </w:rPr>
              <w:t>SPAZI: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  <w:tc>
          <w:tcPr>
            <w:tcW w:type="dxa" w:w="510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0"/>
                <w:szCs w:val="20"/>
                <w:rtl w:val="0"/>
                <w:lang w:val="it-IT"/>
              </w:rPr>
              <w:t>METODOLOGIA: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Aula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tabs>
                <w:tab w:val="left" w:pos="708"/>
                <w:tab w:val="center" w:pos="4819"/>
                <w:tab w:val="right" w:pos="9638"/>
              </w:tabs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Didattica laboratoriale</w:t>
            </w:r>
          </w:p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Laboratorio informatica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Lavoro di gruppo</w:t>
            </w:r>
          </w:p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Spazio esterno fuori dall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aula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tabs>
                <w:tab w:val="left" w:pos="708"/>
                <w:tab w:val="center" w:pos="4819"/>
                <w:tab w:val="right" w:pos="9638"/>
              </w:tabs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Tutoring</w:t>
            </w:r>
          </w:p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Altro_____________________________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Individualizzazione apprendimenti</w:t>
            </w:r>
          </w:p>
        </w:tc>
      </w:tr>
      <w:tr>
        <w:tblPrEx>
          <w:shd w:val="clear" w:color="auto" w:fill="ced7e7"/>
        </w:tblPrEx>
        <w:trPr>
          <w:trHeight w:val="235" w:hRule="atLeast"/>
        </w:trPr>
        <w:tc>
          <w:tcPr>
            <w:tcW w:type="dxa" w:w="720"/>
            <w:gridSpan w:val="2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41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Altro___________________________________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9781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0"/>
                <w:szCs w:val="20"/>
                <w:rtl w:val="0"/>
                <w:lang w:val="it-IT"/>
              </w:rPr>
              <w:t>MEZZI E STRUMENTI:</w:t>
            </w:r>
          </w:p>
        </w:tc>
      </w:tr>
      <w:tr>
        <w:tblPrEx>
          <w:shd w:val="clear" w:color="auto" w:fill="ced7e7"/>
        </w:tblPrEx>
        <w:trPr>
          <w:trHeight w:val="267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61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Pc e software specifico</w:t>
            </w:r>
          </w:p>
        </w:tc>
      </w:tr>
      <w:tr>
        <w:tblPrEx>
          <w:shd w:val="clear" w:color="auto" w:fill="ced7e7"/>
        </w:tblPrEx>
        <w:trPr>
          <w:trHeight w:val="261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61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Schede illustrate e operative predisposte </w:t>
            </w:r>
          </w:p>
        </w:tc>
      </w:tr>
      <w:tr>
        <w:tblPrEx>
          <w:shd w:val="clear" w:color="auto" w:fill="ced7e7"/>
        </w:tblPrEx>
        <w:trPr>
          <w:trHeight w:val="261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61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Immagini</w:t>
            </w:r>
          </w:p>
        </w:tc>
      </w:tr>
      <w:tr>
        <w:tblPrEx>
          <w:shd w:val="clear" w:color="auto" w:fill="ced7e7"/>
        </w:tblPrEx>
        <w:trPr>
          <w:trHeight w:val="261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61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0"/>
                <w:bCs w:val="0"/>
                <w:rtl w:val="0"/>
                <w:lang w:val="it-IT"/>
              </w:rPr>
              <w:t>Lavoro personalizzato fuori dall</w:t>
            </w:r>
            <w:r>
              <w:rPr>
                <w:rFonts w:ascii="Calibri" w:cs="Calibri" w:hAnsi="Calibri" w:eastAsia="Calibri" w:hint="default"/>
                <w:b w:val="0"/>
                <w:bCs w:val="0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0"/>
                <w:bCs w:val="0"/>
                <w:rtl w:val="0"/>
                <w:lang w:val="it-IT"/>
              </w:rPr>
              <w:t>aula</w:t>
            </w:r>
          </w:p>
        </w:tc>
      </w:tr>
      <w:tr>
        <w:tblPrEx>
          <w:shd w:val="clear" w:color="auto" w:fill="ced7e7"/>
        </w:tblPrEx>
        <w:trPr>
          <w:trHeight w:val="261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61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0"/>
                <w:bCs w:val="0"/>
                <w:rtl w:val="0"/>
                <w:lang w:val="it-IT"/>
              </w:rPr>
              <w:t>Drammatizzazione</w:t>
            </w:r>
          </w:p>
        </w:tc>
      </w:tr>
      <w:tr>
        <w:tblPrEx>
          <w:shd w:val="clear" w:color="auto" w:fill="ced7e7"/>
        </w:tblPrEx>
        <w:trPr>
          <w:trHeight w:val="261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61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0"/>
                <w:bCs w:val="0"/>
                <w:rtl w:val="0"/>
                <w:lang w:val="it-IT"/>
              </w:rPr>
              <w:t>Cartelloni, giochi, motori ecc.</w:t>
            </w:r>
          </w:p>
        </w:tc>
      </w:tr>
      <w:tr>
        <w:tblPrEx>
          <w:shd w:val="clear" w:color="auto" w:fill="ced7e7"/>
        </w:tblPrEx>
        <w:trPr>
          <w:trHeight w:val="261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61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Sussidi audiovisivi</w:t>
            </w:r>
          </w:p>
        </w:tc>
      </w:tr>
      <w:tr>
        <w:tblPrEx>
          <w:shd w:val="clear" w:color="auto" w:fill="ced7e7"/>
        </w:tblPrEx>
        <w:trPr>
          <w:trHeight w:val="261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61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Videoregistratore,  televisore</w:t>
            </w:r>
          </w:p>
        </w:tc>
      </w:tr>
      <w:tr>
        <w:tblPrEx>
          <w:shd w:val="clear" w:color="auto" w:fill="ced7e7"/>
        </w:tblPrEx>
        <w:trPr>
          <w:trHeight w:val="235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61"/>
            <w:gridSpan w:val="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Altro__________________________________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9781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Finalit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dell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intervento educativo personalizzato: Favorire lo sviluppo delle potenzialit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dell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alunno nell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apprendimento, nella comunicazione, nelle relazioni e nella socializzazione (Art. 12 L. 104/92).</w:t>
            </w:r>
          </w:p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b w:val="1"/>
          <w:bCs w:val="1"/>
          <w:sz w:val="6"/>
          <w:szCs w:val="6"/>
          <w:u w:val="single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AREA AFFETTIVO - RELAZIONALE</w:t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tbl>
      <w:tblPr>
        <w:tblW w:w="979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5"/>
        <w:gridCol w:w="305"/>
        <w:gridCol w:w="360"/>
        <w:gridCol w:w="18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221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65" w:hRule="atLeast"/>
        </w:trPr>
        <w:tc>
          <w:tcPr>
            <w:tcW w:type="dxa" w:w="6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</w:p>
        </w:tc>
      </w:tr>
      <w:tr>
        <w:tblPrEx>
          <w:shd w:val="clear" w:color="auto" w:fill="ced7e7"/>
        </w:tblPrEx>
        <w:trPr>
          <w:trHeight w:val="22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5" w:hRule="atLeast"/>
        </w:trPr>
        <w:tc>
          <w:tcPr>
            <w:tcW w:type="dxa" w:w="305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restart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Interagire con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adulto e con i coetanei in modo adeguato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Ridurre i momenti di isolamento e di gioco ripetitivo;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Partecipare a giochi e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gruppo rispettando le regole elementari di convivenza sociale;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Imparare il nome dei compagni, delle insegnanti e delle persone che operano a scuola;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Instaurare un rapporto positivo con gli altri;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Modificare gradualmente le proprie reazioni oppositive e aggressive.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restart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  <w:rPr>
                <w:rFonts w:ascii="Calibri" w:cs="Calibri" w:hAnsi="Calibri" w:eastAsia="Calibri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socializzare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5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80" w:hRule="atLeast"/>
        </w:trPr>
        <w:tc>
          <w:tcPr>
            <w:tcW w:type="dxa" w:w="30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didattiche e ludiche che stimolino la cooperazione;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gioco con regole in piccolo gruppo.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5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restart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autostima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90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Stabilire un rapporto di fiducia e collaborazione per soddisfare bisogni di attenzione e accettazione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Verbalizzazione delle esperienze.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5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restart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Comunicare i propri bisogni.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90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Esprimere e controllare sentimenti ed emozioni;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Prendere coscienza ed accettare i vissuti positivi e negativi;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Tollerare maggiormente la frustrazione.</w:t>
            </w:r>
          </w:p>
        </w:tc>
      </w:tr>
      <w:tr>
        <w:tblPrEx>
          <w:shd w:val="clear" w:color="auto" w:fill="ced7e7"/>
        </w:tblPrEx>
        <w:trPr>
          <w:trHeight w:val="105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2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2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285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8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AREA SENSO - PERCETTIVA</w:t>
      </w:r>
    </w:p>
    <w:p>
      <w:pPr>
        <w:pStyle w:val="Heading 7"/>
        <w:rPr>
          <w:rFonts w:ascii="Calibri" w:cs="Calibri" w:hAnsi="Calibri" w:eastAsia="Calibri"/>
          <w:b w:val="1"/>
          <w:bCs w:val="1"/>
          <w:sz w:val="8"/>
          <w:szCs w:val="8"/>
          <w:lang w:val="it-IT"/>
        </w:rPr>
      </w:pPr>
    </w:p>
    <w:tbl>
      <w:tblPr>
        <w:tblW w:w="979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0"/>
        <w:gridCol w:w="180"/>
        <w:gridCol w:w="18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109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6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Usare i cinque sensi.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cogliere somiglianze e differenze.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classificare in base alle percezioni.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Affinare la percezione visiva.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Leggere immagini;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Percepire la differenza di: quantit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, dimensione, direzione, forma;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Percepire il cambiamento di: forma, dimensione;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Memorizzazione di stimoli visivi.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Affinare la percezione uditiva. </w:t>
            </w:r>
          </w:p>
        </w:tc>
      </w:tr>
      <w:tr>
        <w:tblPrEx>
          <w:shd w:val="clear" w:color="auto" w:fill="ced7e7"/>
        </w:tblPrEx>
        <w:trPr>
          <w:trHeight w:val="9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Ascoltare suoni;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Percepire la differenza tra suono e rumore;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Memorizzazione di stimoli uditivi.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Affinare la percezione tattile</w:t>
            </w:r>
          </w:p>
        </w:tc>
      </w:tr>
      <w:tr>
        <w:tblPrEx>
          <w:shd w:val="clear" w:color="auto" w:fill="ced7e7"/>
        </w:tblPrEx>
        <w:trPr>
          <w:trHeight w:val="9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Percepire il: ruvido, liscio, caldo, freddo, morbido,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… 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Memorizzazione di stimoli tattili.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Affinare la percezione gustativa.</w:t>
            </w:r>
          </w:p>
        </w:tc>
      </w:tr>
      <w:tr>
        <w:tblPrEx>
          <w:shd w:val="clear" w:color="auto" w:fill="ced7e7"/>
        </w:tblPrEx>
        <w:trPr>
          <w:trHeight w:val="9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Percepire il: dolce, salato, amaro, aspro;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Memorizzazione di stimoli gustativi.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Affinare la percezione olfattiva.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Percepire la differenza tra un odori gradevoli e sgradevoli;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Memorizzazione di stimoli olfattivi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5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9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8"/>
          <w:szCs w:val="8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AREA MOTORIO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–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PRASSICA</w:t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tbl>
      <w:tblPr>
        <w:tblW w:w="979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0"/>
        <w:gridCol w:w="36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4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2430" w:hRule="atLeast"/>
        </w:trPr>
        <w:tc>
          <w:tcPr>
            <w:tcW w:type="dxa" w:w="4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65" w:hRule="atLeast"/>
        </w:trPr>
        <w:tc>
          <w:tcPr>
            <w:tcW w:type="dxa" w:w="79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</w:p>
        </w:tc>
      </w:tr>
      <w:tr>
        <w:tblPrEx>
          <w:shd w:val="clear" w:color="auto" w:fill="ced7e7"/>
        </w:tblPrEx>
        <w:trPr>
          <w:trHeight w:val="225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coordinazione motoria globale.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Assumere diverse posizioni del proprio corpo su imitazione e consegna verbale;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Sapersi muovere in differenti situazioni motorie in relazione allo spazio e agli ostacoli;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correre, saltare, salire e scendere le scale, eseguire percorsi;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Mantenersi in equilibrio statico per un tempo stabilito.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motricit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fine attraverso materiale strutturato e non.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Ritagliare, strappare, incollare, infilare, incastrare, manipolare, utilizzare colori a dita;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Seguire con lo sguardo il proprio gesto grafico;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Impugnare correttamente il proprio mezzo grafico.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Perfezionare la conoscenza dello schema corporeo.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e denominare le principali parti del corpo;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Comprendere la funzione delle principali parti del corpo;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9790"/>
            <w:gridSpan w:val="6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Ricomporre la figura umana.</w:t>
            </w:r>
          </w:p>
        </w:tc>
      </w:tr>
      <w:tr>
        <w:tblPrEx>
          <w:shd w:val="clear" w:color="auto" w:fill="ced7e7"/>
        </w:tblPrEx>
        <w:trPr>
          <w:trHeight w:val="865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</w:rPr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24" w:hRule="atLeast"/>
        </w:trPr>
        <w:tc>
          <w:tcPr>
            <w:tcW w:type="dxa" w:w="9790"/>
            <w:gridSpan w:val="6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AREA DELL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AUTONOMIA</w:t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tbl>
      <w:tblPr>
        <w:tblW w:w="979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0"/>
        <w:gridCol w:w="180"/>
        <w:gridCol w:w="18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285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25" w:hRule="atLeast"/>
        </w:trPr>
        <w:tc>
          <w:tcPr>
            <w:tcW w:type="dxa" w:w="6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</w:p>
        </w:tc>
      </w:tr>
      <w:tr>
        <w:tblPrEx>
          <w:shd w:val="clear" w:color="auto" w:fill="ced7e7"/>
        </w:tblPrEx>
        <w:trPr>
          <w:trHeight w:val="465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Rinforzare le autonomie personali.</w:t>
            </w:r>
          </w:p>
        </w:tc>
      </w:tr>
      <w:tr>
        <w:tblPrEx>
          <w:shd w:val="clear" w:color="auto" w:fill="ced7e7"/>
        </w:tblPrEx>
        <w:trPr>
          <w:trHeight w:val="1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finalizzate al raggiungimento delle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minime relative alle autonomie di base: </w:t>
            </w:r>
          </w:p>
        </w:tc>
      </w:tr>
      <w:tr>
        <w:tblPrEx>
          <w:shd w:val="clear" w:color="auto" w:fill="ced7e7"/>
        </w:tblPrEx>
        <w:trPr>
          <w:trHeight w:val="725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utilizzo dei servizi, pulizia personale, alimentazione, abbigliamento (vestirsi -svestirsi, abbottonare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sbottonare, usare la cerniera lampo, appendere la giacca), uso del materiale;</w:t>
            </w:r>
          </w:p>
        </w:tc>
      </w:tr>
      <w:tr>
        <w:tblPrEx>
          <w:shd w:val="clear" w:color="auto" w:fill="ced7e7"/>
        </w:tblPrEx>
        <w:trPr>
          <w:trHeight w:val="145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gli indumenti e le proprie cose.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autonomia sociale.</w:t>
            </w:r>
          </w:p>
        </w:tc>
      </w:tr>
      <w:tr>
        <w:tblPrEx>
          <w:shd w:val="clear" w:color="auto" w:fill="ced7e7"/>
        </w:tblPrEx>
        <w:trPr>
          <w:trHeight w:val="1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Portare il proprio contributo nelle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gruppo;</w:t>
            </w:r>
          </w:p>
        </w:tc>
      </w:tr>
      <w:tr>
        <w:tblPrEx>
          <w:shd w:val="clear" w:color="auto" w:fill="ced7e7"/>
        </w:tblPrEx>
        <w:trPr>
          <w:trHeight w:val="1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Esecuzione di piccole consegne all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interno degli spazi conosciuti.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Acquisire maggior autonomia nel portare a termine un lavoro.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Esecuzione pratica delle attivit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sostenuta da indicazioni, suggerimenti ed incoraggiamenti da parte dell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adulto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Da un apprendimento facilitato aumentare gradual-mente le richieste.</w:t>
            </w:r>
          </w:p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05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AREA NEUROPSICOLOGICA E COGNITIVA</w:t>
      </w: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tbl>
      <w:tblPr>
        <w:tblW w:w="979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0"/>
        <w:gridCol w:w="36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4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1990" w:hRule="atLeast"/>
        </w:trPr>
        <w:tc>
          <w:tcPr>
            <w:tcW w:type="dxa" w:w="4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45" w:hRule="atLeast"/>
        </w:trPr>
        <w:tc>
          <w:tcPr>
            <w:tcW w:type="dxa" w:w="79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  <w:tab/>
              <w:t>(area neuropsicologica)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225" w:hRule="atLeast"/>
        </w:trPr>
        <w:tc>
          <w:tcPr>
            <w:tcW w:type="dxa" w:w="430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restart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le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mnesiche.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30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430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continue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ind w:left="0" w:firstLine="0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Memorizzare semplici canzoni, poesie e filastrocche;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ind w:left="0" w:firstLine="0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Memorizzare semplici sequenze e percorsi;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ind w:left="0" w:firstLine="0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Memorizzare semplici regole e modalit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di esecuzione di giochi;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ind w:left="0" w:firstLine="0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Memorizzazione di stimoli visivi, uditivi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…</w:t>
            </w:r>
          </w:p>
        </w:tc>
      </w:tr>
      <w:tr>
        <w:tblPrEx>
          <w:shd w:val="clear" w:color="auto" w:fill="ced7e7"/>
        </w:tblPrEx>
        <w:trPr>
          <w:trHeight w:val="190" w:hRule="atLeast"/>
        </w:trPr>
        <w:tc>
          <w:tcPr>
            <w:tcW w:type="dxa" w:w="430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restart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i tempi di attenzione e concentrazione.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30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430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continue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Eseguire semplici consegne;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Rispettare i tempi di lavoro;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Portare a termine il lavoro senza interruzioni.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organizzazione spazio-temporale.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Comprendere e verbalizzare semplici sequenze temporali relative ad un breve racconto ascoltato;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i momenti della mattinata;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9790"/>
            <w:gridSpan w:val="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Conoscere la sequenza temporale della mattinata scolastica;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Ricordare i giorni della settimana e i mesi dell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anno;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Sapersi orientare sullo spazio-foglio.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tbl>
      <w:tblPr>
        <w:tblW w:w="979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0"/>
        <w:gridCol w:w="160"/>
        <w:gridCol w:w="36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510" w:hRule="atLeast"/>
        </w:trPr>
        <w:tc>
          <w:tcPr>
            <w:tcW w:type="dxa" w:w="79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2"/>
                <w:szCs w:val="22"/>
                <w:rtl w:val="0"/>
                <w:lang w:val="it-IT"/>
              </w:rPr>
              <w:t>OBIETTIVI DI APPRENDIMENTO</w:t>
              <w:tab/>
              <w:t>(area cognitiva)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la topologia.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3" w:hRule="atLeast"/>
        </w:trPr>
        <w:tc>
          <w:tcPr>
            <w:tcW w:type="dxa" w:w="430"/>
            <w:gridSpan w:val="2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vMerge w:val="restart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vMerge w:val="restart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Comprendere i principali concetti topologici: sopra-sotto, dentro-fuori, aperto-chiuso, vicino-lontano;</w:t>
            </w:r>
          </w:p>
        </w:tc>
      </w:tr>
      <w:tr>
        <w:tblPrEx>
          <w:shd w:val="clear" w:color="auto" w:fill="ced7e7"/>
        </w:tblPrEx>
        <w:trPr>
          <w:trHeight w:val="225" w:hRule="atLeast"/>
        </w:trPr>
        <w:tc>
          <w:tcPr>
            <w:tcW w:type="dxa" w:w="430"/>
            <w:gridSpan w:val="2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60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05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ind w:left="0" w:firstLine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Conoscere la posizione del proprio corpo rispetto all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ambiente e in relazione ad un oggetto.</w:t>
            </w:r>
          </w:p>
        </w:tc>
      </w:tr>
      <w:tr>
        <w:tblPrEx>
          <w:shd w:val="clear" w:color="auto" w:fill="ced7e7"/>
        </w:tblPrEx>
        <w:trPr>
          <w:trHeight w:val="105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le dimensioni.</w:t>
            </w:r>
          </w:p>
        </w:tc>
      </w:tr>
      <w:tr>
        <w:tblPrEx>
          <w:shd w:val="clear" w:color="auto" w:fill="ced7e7"/>
        </w:tblPrEx>
        <w:trPr>
          <w:trHeight w:val="105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ind w:left="0" w:firstLine="0"/>
            </w:pP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Riconoscere: 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grande/pi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piccolo, 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alto/pi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basso, 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lungo/pi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corto, 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largo/pi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stretto.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Discriminare oggetti.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le figure geometriche;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Classificare oggetti;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somiglianze e disuguaglianze.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Potenziare le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cognitive.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Scoprire e verbalizzare regolarit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22"/>
                <w:szCs w:val="22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, ritmi e relazioni in successioni date;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Seriare dal pi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piccolo al pi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grande e viceversa;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Ordinare gli insiemi in base alla loro numerosit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seriare in ordine crescente e decrescente i numeri;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Comprendere il significato di connettivi   NON - E/O;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Usare le espressioni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possibile,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certo,</w:t>
            </w: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impossibile.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27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Organizzare ed eseguire azioni.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eseguire semplici procedimenti;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controllare le operazioni acquisite;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Eseguire azioni in sequenza temporale.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90" w:hRule="atLeast"/>
        </w:trPr>
        <w:tc>
          <w:tcPr>
            <w:tcW w:type="dxa" w:w="270"/>
            <w:vMerge w:val="restart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restart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Riconoscere e risolvere semplici situazioni problematiche. 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5" w:hRule="atLeast"/>
        </w:trPr>
        <w:tc>
          <w:tcPr>
            <w:tcW w:type="dxa" w:w="270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520"/>
            <w:gridSpan w:val="2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05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situazioni problematiche concrete;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Verbalizzare la situazione problematica vissuta. 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Scegliere l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operazione adatta alla risoluzione della situazione problematica.</w:t>
            </w:r>
          </w:p>
        </w:tc>
      </w:tr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65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</w:tbl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AREA COMUNICATIVA E LINGUISTICA</w:t>
      </w:r>
    </w:p>
    <w:p>
      <w:pPr>
        <w:pStyle w:val="Heading 7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tbl>
      <w:tblPr>
        <w:tblW w:w="979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0"/>
        <w:gridCol w:w="180"/>
        <w:gridCol w:w="18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241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6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esprimersi oralmente.</w:t>
            </w:r>
          </w:p>
        </w:tc>
      </w:tr>
      <w:tr>
        <w:tblPrEx>
          <w:shd w:val="clear" w:color="auto" w:fill="ced7e7"/>
        </w:tblPrEx>
        <w:trPr>
          <w:trHeight w:val="1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formulare richieste;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Stimolazione della produzione linguistica;</w:t>
            </w:r>
          </w:p>
        </w:tc>
      </w:tr>
      <w:tr>
        <w:tblPrEx>
          <w:shd w:val="clear" w:color="auto" w:fill="ced7e7"/>
        </w:tblPrEx>
        <w:trPr>
          <w:trHeight w:val="1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Verbalizzazione delle esperienze;</w:t>
            </w:r>
          </w:p>
        </w:tc>
      </w:tr>
      <w:tr>
        <w:tblPrEx>
          <w:shd w:val="clear" w:color="auto" w:fill="ced7e7"/>
        </w:tblPrEx>
        <w:trPr>
          <w:trHeight w:val="1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Pronunciare in modo corretto fonemi e parole;</w:t>
            </w:r>
          </w:p>
        </w:tc>
      </w:tr>
      <w:tr>
        <w:tblPrEx>
          <w:shd w:val="clear" w:color="auto" w:fill="ced7e7"/>
        </w:tblPrEx>
        <w:trPr>
          <w:trHeight w:val="1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Aumentare la struttura della frase.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produzione scritta.</w:t>
            </w:r>
          </w:p>
        </w:tc>
      </w:tr>
      <w:tr>
        <w:tblPrEx>
          <w:shd w:val="clear" w:color="auto" w:fill="ced7e7"/>
        </w:tblPrEx>
        <w:trPr>
          <w:trHeight w:val="1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formulare semplici richieste;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Stimolazione della produzione autonoma;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Aumentare la struttura della frase.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produzione grafica.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Stimolazione della rappresentazione iconografica;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Arricchire la produzione iconografica.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di comprensione linguistica. 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Stimolare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attenzione all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ascolto;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Eseguire una o pi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consegne;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Rispondere a semplici domande relative ad un vissuto o un racconto;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Rispondere a semplici domande scritte.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5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9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AREA DELL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APPRENDIMENTO CURRICOLARE</w:t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tbl>
      <w:tblPr>
        <w:tblW w:w="979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0"/>
        <w:gridCol w:w="160"/>
        <w:gridCol w:w="36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243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79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Favorire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controllare il gesto grafico.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Coordinare il proprio movimento in semplici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fini-motorie;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Eseguire tracciati;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Tracciare linee.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Colorare rispettando i contorni delle figure.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Usare il colore in modo finalizzato;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Riempire la figura con il colore;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Individuare il contorno delle figure.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alcune lettere.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Associare la vocali ad immagini;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Sviluppare il concetto di numero naturale.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Scrivere e leggere i numeri entro il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3;  il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5;  il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10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Ordinare e confrontare i numeri;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i numeri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e operare con i numeri;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27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Operare con figure geometriche, grandezze, misure. 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Acquisire il concetto di linea aperta - linea chiusa;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Acquisire il concetto di regione interna, regione esterna, confine;</w:t>
            </w:r>
          </w:p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9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Altro_____________________________________________________________________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65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sectPr>
          <w:headerReference w:type="default" r:id="rId8"/>
          <w:footerReference w:type="default" r:id="rId9"/>
          <w:type w:val="continuous"/>
          <w:pgSz w:w="11900" w:h="16840" w:orient="portrait"/>
          <w:pgMar w:top="595" w:right="1134" w:bottom="1361" w:left="1134" w:header="708" w:footer="708"/>
          <w:bidi w:val="0"/>
        </w:sectPr>
      </w:pPr>
      <w:r>
        <w:rPr>
          <w:lang w:val="it-IT"/>
        </w:rPr>
        <w:br w:type="page"/>
      </w:r>
    </w:p>
    <w:p>
      <w:pPr>
        <w:pStyle w:val="Heading 7"/>
        <w:spacing w:line="360" w:lineRule="auto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8"/>
          <w:szCs w:val="28"/>
          <w:lang w:val="it-IT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>PROGRAMMAZIONE ANNUALE</w:t>
      </w:r>
    </w:p>
    <w:p>
      <w:pPr>
        <w:pStyle w:val="Heading 7"/>
        <w:spacing w:line="360" w:lineRule="auto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8"/>
          <w:szCs w:val="28"/>
          <w:lang w:val="it-IT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>RELAZIONE FINALE</w:t>
      </w: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jc w:val="both"/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lang w:val="it-IT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AVVERTENZE: da effettuarsi al termine dell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anno scolastico per stabilire, sulla base delle condizioni di partenza: i livelli di apprendimento raggiunti, la necessit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 xml:space="preserve">à 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di prosecuzione degli interventi didattici individualizzati e riabilitativi  o la  cessazione;detta valutazione, inoltre, dovr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 xml:space="preserve">à 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costituire la base di partenza del Piano Educativo Personalizzato e degli interventi riabilitativi dell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anno scolastico successivo</w:t>
      </w: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91"/>
        <w:gridCol w:w="3509"/>
        <w:gridCol w:w="3600"/>
      </w:tblGrid>
      <w:tr>
        <w:tblPrEx>
          <w:shd w:val="clear" w:color="auto" w:fill="ced7e7"/>
        </w:tblPrEx>
        <w:trPr>
          <w:trHeight w:val="111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4"/>
                <w:szCs w:val="24"/>
                <w:rtl w:val="0"/>
                <w:lang w:val="it-IT"/>
              </w:rPr>
              <w:t xml:space="preserve">Il presente P.E.I. </w:t>
            </w:r>
            <w:r>
              <w:rPr>
                <w:rFonts w:ascii="Calibri" w:cs="Calibri" w:hAnsi="Calibri" w:eastAsia="Calibri" w:hint="default"/>
                <w:b w:val="1"/>
                <w:bCs w:val="1"/>
                <w:i w:val="0"/>
                <w:iCs w:val="0"/>
                <w:sz w:val="24"/>
                <w:szCs w:val="24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4"/>
                <w:szCs w:val="24"/>
                <w:rtl w:val="0"/>
                <w:lang w:val="it-IT"/>
              </w:rPr>
              <w:t>stato redatto: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</w:rPr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Cognome e nome</w:t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Firma</w:t>
            </w:r>
          </w:p>
        </w:tc>
      </w:tr>
      <w:tr>
        <w:tblPrEx>
          <w:shd w:val="clear" w:color="auto" w:fill="ced7e7"/>
        </w:tblPrEx>
        <w:trPr>
          <w:trHeight w:val="87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Dirigente scolastico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921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Delegato del Dirigente Scolastico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3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Insegnante specializzato nelle attivit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di Sostegno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393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Insegnanti Curricolari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279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Genitori dell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alunno o chi ne fa le veci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696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Neuropsichiatra infantile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Psicologo dell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et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evolutiva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754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Logopedista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913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Neuropsicomotricista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Referente area minori del servizio sociale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848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Operatori AEC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Altro</w:t>
            </w:r>
          </w:p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b w:val="1"/>
                <w:bCs w:val="1"/>
                <w:sz w:val="4"/>
                <w:szCs w:val="4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</w:tbl>
    <w:p>
      <w:pPr>
        <w:pStyle w:val="Heading 7"/>
        <w:widowControl w:val="0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sz w:val="26"/>
          <w:szCs w:val="26"/>
          <w:lang w:val="it-IT"/>
        </w:rPr>
      </w:pPr>
    </w:p>
    <w:p>
      <w:pPr>
        <w:pStyle w:val="Heading 7"/>
        <w:jc w:val="center"/>
        <w:rPr>
          <w:sz w:val="26"/>
          <w:szCs w:val="26"/>
          <w:lang w:val="it-IT"/>
        </w:rPr>
      </w:pPr>
    </w:p>
    <w:p>
      <w:pPr>
        <w:pStyle w:val="Heading 7"/>
        <w:jc w:val="center"/>
        <w:rPr>
          <w:sz w:val="26"/>
          <w:szCs w:val="26"/>
          <w:lang w:val="it-IT"/>
        </w:rPr>
      </w:pPr>
    </w:p>
    <w:p>
      <w:pPr>
        <w:pStyle w:val="Heading 7"/>
        <w:rPr>
          <w:sz w:val="26"/>
          <w:szCs w:val="26"/>
          <w:lang w:val="it-IT"/>
        </w:rPr>
      </w:pPr>
    </w:p>
    <w:p>
      <w:pPr>
        <w:pStyle w:val="Heading 7"/>
      </w:pPr>
      <w:r>
        <w:rPr>
          <w:rtl w:val="0"/>
          <w:lang w:val="it-IT"/>
        </w:rPr>
        <w:t>Civitella San Paolo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 xml:space="preserve">, 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l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ì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 xml:space="preserve"> ___________________</w:t>
      </w:r>
      <w:r>
        <w:rPr>
          <w:rFonts w:ascii="Calibri" w:cs="Calibri" w:hAnsi="Calibri" w:eastAsia="Calibri"/>
          <w:sz w:val="26"/>
          <w:szCs w:val="26"/>
          <w:lang w:val="it-IT"/>
        </w:rPr>
        <w:br w:type="page"/>
      </w:r>
    </w:p>
    <w:sectPr>
      <w:headerReference w:type="default" r:id="rId10"/>
      <w:footerReference w:type="default" r:id="rId11"/>
      <w:type w:val="continuous"/>
      <w:pgSz w:w="11900" w:h="16840" w:orient="portrait"/>
      <w:pgMar w:top="567" w:right="1192" w:bottom="1134" w:left="124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footer3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▪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upperLetter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0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6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2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upperLetter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0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6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2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Heading 7">
    <w:name w:val="Heading 7"/>
    <w:next w:val="Heading 7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Heading 8">
    <w:name w:val="Heading 8"/>
    <w:next w:val="Heading 8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numbering" w:styleId="Stile importato 3">
    <w:name w:val="Stile importato 3"/>
    <w:pPr>
      <w:numPr>
        <w:numId w:val="5"/>
      </w:numPr>
    </w:pPr>
  </w:style>
  <w:style w:type="paragraph" w:styleId="Heading 6">
    <w:name w:val="Heading 6"/>
    <w:next w:val="Heading 6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Heading 1">
    <w:name w:val="Heading 1"/>
    <w:next w:val="Heading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Body Text Indent">
    <w:name w:val="Body Text Indent"/>
    <w:next w:val="Body Text Inden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283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numbering" Target="numbering.xml"/><Relationship Id="rId13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